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120"/>
        <w:ind w:hanging="0" w:start="0" w:end="0"/>
        <w:jc w:val="center"/>
        <w:rPr>
          <w:b/>
          <w:bCs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  <w:t xml:space="preserve">ANEXO </w:t>
      </w:r>
      <w:r>
        <w:rPr>
          <w:b/>
          <w:bCs/>
          <w:sz w:val="28"/>
          <w:szCs w:val="28"/>
        </w:rPr>
        <w:t>III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120"/>
        <w:ind w:hanging="0" w:start="0" w:end="0"/>
        <w:jc w:val="center"/>
        <w:rPr>
          <w:b/>
          <w:bCs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  <w:t>PROPOSTA DE PREÇO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spacing w:lineRule="auto" w:line="240" w:before="0" w:after="283"/>
        <w:ind w:hanging="0" w:start="0" w:end="0"/>
        <w:jc w:val="center"/>
        <w:rPr>
          <w:b/>
          <w:bCs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8"/>
          <w:szCs w:val="28"/>
          <w:u w:val="none"/>
          <w:shd w:fill="auto" w:val="clear"/>
          <w:vertAlign w:val="baseline"/>
        </w:rPr>
        <w:t>(ORÇAMENTO)</w:t>
      </w:r>
    </w:p>
    <w:tbl>
      <w:tblPr>
        <w:tblStyle w:val="Table1"/>
        <w:tblW w:w="10431" w:type="dxa"/>
        <w:jc w:val="start"/>
        <w:tblInd w:w="0" w:type="dxa"/>
        <w:tblLayout w:type="fixed"/>
        <w:tblCellMar>
          <w:top w:w="55" w:type="dxa"/>
          <w:start w:w="55" w:type="dxa"/>
          <w:bottom w:w="55" w:type="dxa"/>
          <w:end w:w="55" w:type="dxa"/>
        </w:tblCellMar>
        <w:tblLook w:val="0000"/>
      </w:tblPr>
      <w:tblGrid>
        <w:gridCol w:w="1333"/>
        <w:gridCol w:w="969"/>
        <w:gridCol w:w="731"/>
        <w:gridCol w:w="370"/>
        <w:gridCol w:w="1361"/>
        <w:gridCol w:w="619"/>
        <w:gridCol w:w="1271"/>
        <w:gridCol w:w="1333"/>
        <w:gridCol w:w="2444"/>
      </w:tblGrid>
      <w:tr>
        <w:trPr/>
        <w:tc>
          <w:tcPr>
            <w:tcW w:w="2302" w:type="dxa"/>
            <w:gridSpan w:val="2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RAZÃO SOCIAL</w:t>
            </w:r>
          </w:p>
        </w:tc>
        <w:tc>
          <w:tcPr>
            <w:tcW w:w="8129" w:type="dxa"/>
            <w:gridSpan w:val="7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  <w:tr>
        <w:trPr/>
        <w:tc>
          <w:tcPr>
            <w:tcW w:w="2302" w:type="dxa"/>
            <w:gridSpan w:val="2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NOME FANTASIA</w:t>
            </w:r>
          </w:p>
        </w:tc>
        <w:tc>
          <w:tcPr>
            <w:tcW w:w="8129" w:type="dxa"/>
            <w:gridSpan w:val="7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  <w:tr>
        <w:trPr/>
        <w:tc>
          <w:tcPr>
            <w:tcW w:w="2302" w:type="dxa"/>
            <w:gridSpan w:val="2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CNPJ</w:t>
            </w:r>
          </w:p>
        </w:tc>
        <w:tc>
          <w:tcPr>
            <w:tcW w:w="8129" w:type="dxa"/>
            <w:gridSpan w:val="7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  <w:tr>
        <w:trPr/>
        <w:tc>
          <w:tcPr>
            <w:tcW w:w="2302" w:type="dxa"/>
            <w:gridSpan w:val="2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TELEFONE</w:t>
            </w:r>
          </w:p>
        </w:tc>
        <w:tc>
          <w:tcPr>
            <w:tcW w:w="3081" w:type="dxa"/>
            <w:gridSpan w:val="4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1271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FAX</w:t>
            </w:r>
          </w:p>
        </w:tc>
        <w:tc>
          <w:tcPr>
            <w:tcW w:w="3777" w:type="dxa"/>
            <w:gridSpan w:val="2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  <w:tr>
        <w:trPr>
          <w:trHeight w:val="112" w:hRule="atLeast"/>
        </w:trPr>
        <w:tc>
          <w:tcPr>
            <w:tcW w:w="2302" w:type="dxa"/>
            <w:gridSpan w:val="2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CONTATO</w:t>
            </w:r>
          </w:p>
        </w:tc>
        <w:tc>
          <w:tcPr>
            <w:tcW w:w="3081" w:type="dxa"/>
            <w:gridSpan w:val="4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1271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DATA</w:t>
            </w:r>
          </w:p>
        </w:tc>
        <w:tc>
          <w:tcPr>
            <w:tcW w:w="3777" w:type="dxa"/>
            <w:gridSpan w:val="2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  <w:tr>
        <w:trPr/>
        <w:tc>
          <w:tcPr>
            <w:tcW w:w="1333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BANCO</w:t>
            </w:r>
          </w:p>
        </w:tc>
        <w:tc>
          <w:tcPr>
            <w:tcW w:w="2070" w:type="dxa"/>
            <w:gridSpan w:val="3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1361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AGÊNCIA</w:t>
            </w:r>
          </w:p>
        </w:tc>
        <w:tc>
          <w:tcPr>
            <w:tcW w:w="1890" w:type="dxa"/>
            <w:gridSpan w:val="2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1333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CONTA</w:t>
            </w:r>
          </w:p>
        </w:tc>
        <w:tc>
          <w:tcPr>
            <w:tcW w:w="2444" w:type="dxa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  <w:tr>
        <w:trPr/>
        <w:tc>
          <w:tcPr>
            <w:tcW w:w="2302" w:type="dxa"/>
            <w:gridSpan w:val="2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EMAIL</w:t>
            </w:r>
          </w:p>
        </w:tc>
        <w:tc>
          <w:tcPr>
            <w:tcW w:w="8129" w:type="dxa"/>
            <w:gridSpan w:val="7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  <w:tr>
        <w:trPr>
          <w:trHeight w:val="286" w:hRule="atLeast"/>
        </w:trPr>
        <w:tc>
          <w:tcPr>
            <w:tcW w:w="3033" w:type="dxa"/>
            <w:gridSpan w:val="3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OPTANTE DO SIMPLES</w:t>
            </w:r>
          </w:p>
        </w:tc>
        <w:tc>
          <w:tcPr>
            <w:tcW w:w="7398" w:type="dxa"/>
            <w:gridSpan w:val="6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 xml:space="preserve">    </w:t>
            </w: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(    )  SIM                              (    )  NÃO</w:t>
            </w:r>
          </w:p>
        </w:tc>
      </w:tr>
    </w:tbl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tbl>
      <w:tblPr>
        <w:tblStyle w:val="Table2"/>
        <w:tblW w:w="10431" w:type="dxa"/>
        <w:jc w:val="start"/>
        <w:tblInd w:w="0" w:type="dxa"/>
        <w:tblLayout w:type="fixed"/>
        <w:tblCellMar>
          <w:top w:w="55" w:type="dxa"/>
          <w:start w:w="55" w:type="dxa"/>
          <w:bottom w:w="55" w:type="dxa"/>
          <w:end w:w="55" w:type="dxa"/>
        </w:tblCellMar>
        <w:tblLook w:val="0000"/>
      </w:tblPr>
      <w:tblGrid>
        <w:gridCol w:w="931"/>
        <w:gridCol w:w="823"/>
        <w:gridCol w:w="3127"/>
        <w:gridCol w:w="634"/>
        <w:gridCol w:w="1004"/>
        <w:gridCol w:w="1477"/>
        <w:gridCol w:w="1419"/>
        <w:gridCol w:w="1016"/>
      </w:tblGrid>
      <w:tr>
        <w:trPr/>
        <w:tc>
          <w:tcPr>
            <w:tcW w:w="931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GRUPO</w:t>
            </w:r>
          </w:p>
        </w:tc>
        <w:tc>
          <w:tcPr>
            <w:tcW w:w="823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ITEM</w:t>
            </w:r>
          </w:p>
        </w:tc>
        <w:tc>
          <w:tcPr>
            <w:tcW w:w="312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DISCRIMINAÇÃO</w:t>
            </w:r>
          </w:p>
        </w:tc>
        <w:tc>
          <w:tcPr>
            <w:tcW w:w="634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UND</w:t>
            </w:r>
          </w:p>
        </w:tc>
        <w:tc>
          <w:tcPr>
            <w:tcW w:w="1004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Q</w:t>
            </w: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TD</w:t>
            </w:r>
          </w:p>
        </w:tc>
        <w:tc>
          <w:tcPr>
            <w:tcW w:w="1477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DESCONTO</w:t>
            </w:r>
          </w:p>
        </w:tc>
        <w:tc>
          <w:tcPr>
            <w:tcW w:w="1419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VALOR</w:t>
            </w:r>
          </w:p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UNITÁRIO</w:t>
            </w:r>
          </w:p>
        </w:tc>
        <w:tc>
          <w:tcPr>
            <w:tcW w:w="1016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VALOR</w:t>
            </w:r>
          </w:p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TOTAL</w:t>
            </w:r>
          </w:p>
        </w:tc>
      </w:tr>
      <w:tr>
        <w:trPr/>
        <w:tc>
          <w:tcPr>
            <w:tcW w:w="931" w:type="dxa"/>
            <w:vMerge w:val="restart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1</w:t>
            </w:r>
          </w:p>
        </w:tc>
        <w:tc>
          <w:tcPr>
            <w:tcW w:w="823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1</w:t>
            </w:r>
          </w:p>
        </w:tc>
        <w:tc>
          <w:tcPr>
            <w:tcW w:w="3127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 xml:space="preserve">Item para aplicação do desconto a ser utilizado na aquisição de peças do Item 2 </w:t>
            </w:r>
          </w:p>
        </w:tc>
        <w:tc>
          <w:tcPr>
            <w:tcW w:w="634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UND</w:t>
            </w:r>
          </w:p>
        </w:tc>
        <w:tc>
          <w:tcPr>
            <w:tcW w:w="1004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3</w:t>
            </w:r>
          </w:p>
        </w:tc>
        <w:tc>
          <w:tcPr>
            <w:tcW w:w="1477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auto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auto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8,00%</w:t>
            </w:r>
          </w:p>
        </w:tc>
        <w:tc>
          <w:tcPr>
            <w:tcW w:w="1419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auto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auto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R$ 1,00</w:t>
            </w:r>
          </w:p>
        </w:tc>
        <w:tc>
          <w:tcPr>
            <w:tcW w:w="1016" w:type="dxa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auto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auto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R$ 3,00</w:t>
            </w:r>
          </w:p>
        </w:tc>
      </w:tr>
      <w:tr>
        <w:trPr>
          <w:trHeight w:val="3088" w:hRule="atLeast"/>
        </w:trPr>
        <w:tc>
          <w:tcPr>
            <w:tcW w:w="931" w:type="dxa"/>
            <w:vMerge w:val="continue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823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2</w:t>
            </w:r>
          </w:p>
        </w:tc>
        <w:tc>
          <w:tcPr>
            <w:tcW w:w="3127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Fornecimento de peças e acessórios mecânicos com as mesmas especificações técnicas e padrões de qualidade das peças genuínas (ABNT NBR 15296). Maior desconto sobre o catálogo oficial de peças do fabricante. Marca: AGRALE. Modelos: Marruá AM20 e AM21 e</w:t>
            </w:r>
          </w:p>
          <w:p>
            <w:pPr>
              <w:pStyle w:val="normal1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outros.</w:t>
            </w:r>
          </w:p>
        </w:tc>
        <w:tc>
          <w:tcPr>
            <w:tcW w:w="634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UND</w:t>
            </w:r>
          </w:p>
        </w:tc>
        <w:tc>
          <w:tcPr>
            <w:tcW w:w="1004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15075000</w:t>
            </w:r>
          </w:p>
        </w:tc>
        <w:tc>
          <w:tcPr>
            <w:tcW w:w="1477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-</w:t>
            </w:r>
          </w:p>
        </w:tc>
        <w:tc>
          <w:tcPr>
            <w:tcW w:w="1419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R$ 0,01</w:t>
            </w:r>
          </w:p>
        </w:tc>
        <w:tc>
          <w:tcPr>
            <w:tcW w:w="1016" w:type="dxa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R$ 150.750,00</w:t>
            </w:r>
          </w:p>
        </w:tc>
      </w:tr>
      <w:tr>
        <w:trPr>
          <w:trHeight w:val="556" w:hRule="atLeast"/>
        </w:trPr>
        <w:tc>
          <w:tcPr>
            <w:tcW w:w="931" w:type="dxa"/>
            <w:tcBorders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823" w:type="dxa"/>
            <w:tcBorders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3127" w:type="dxa"/>
            <w:tcBorders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634" w:type="dxa"/>
            <w:tcBorders/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1004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  <w:t>VALOR TOTAL</w:t>
            </w:r>
          </w:p>
        </w:tc>
        <w:tc>
          <w:tcPr>
            <w:tcW w:w="1477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1419" w:type="dxa"/>
            <w:tcBorders>
              <w:start w:val="single" w:sz="4" w:space="0" w:color="000000"/>
              <w:bottom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center"/>
              <w:rPr>
                <w:rFonts w:ascii="Times New Roman" w:hAnsi="Times New Roman"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/>
                <w:bCs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  <w:tc>
          <w:tcPr>
            <w:tcW w:w="1016" w:type="dxa"/>
            <w:tcBorders>
              <w:start w:val="single" w:sz="4" w:space="0" w:color="000000"/>
              <w:bottom w:val="single" w:sz="4" w:space="0" w:color="000000"/>
              <w:end w:val="single" w:sz="4" w:space="0" w:color="000000"/>
            </w:tcBorders>
          </w:tcPr>
          <w:p>
            <w:pPr>
              <w:pStyle w:val="normal1"/>
              <w:keepNext w:val="false"/>
              <w:keepLines w:val="false"/>
              <w:widowControl w:val="false"/>
              <w:pBdr/>
              <w:shd w:val="clear" w:fill="auto"/>
              <w:spacing w:lineRule="auto" w:line="240" w:before="0" w:after="0"/>
              <w:ind w:hanging="0" w:start="0" w:end="0"/>
              <w:jc w:val="start"/>
              <w:rPr>
                <w:rFonts w:ascii="Times New Roman" w:hAnsi="Times New Roman"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pPr>
            <w:r>
              <w:rPr>
                <w:rFonts w:eastAsia="Times New Roman" w:cs="Times New Roman"/>
                <w:b w:val="false"/>
                <w:bCs w:val="false"/>
                <w:i w:val="false"/>
                <w:iCs w:val="false"/>
                <w:caps w:val="false"/>
                <w:smallCaps w:val="false"/>
                <w:strike w:val="false"/>
                <w:dstrike w:val="false"/>
                <w:color w:val="000000"/>
                <w:position w:val="0"/>
                <w:sz w:val="24"/>
                <w:szCs w:val="24"/>
                <w:u w:val="none"/>
                <w:shd w:fill="auto" w:val="clear"/>
                <w:vertAlign w:val="baseline"/>
              </w:rPr>
            </w:r>
          </w:p>
        </w:tc>
      </w:tr>
    </w:tbl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12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  <w:t>Obs.: validade da proposta: 60 dias.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  <mc:AlternateContent>
          <mc:Choice Requires="wps">
            <w:drawing>
              <wp:anchor distT="0" distB="0" distL="0" distR="0" simplePos="0" relativeHeight="2" behindDoc="0" locked="0" layoutInCell="1" allowOverlap="1">
                <wp:simplePos x="0" y="0"/>
                <wp:positionH relativeFrom="column">
                  <wp:posOffset>1955800</wp:posOffset>
                </wp:positionH>
                <wp:positionV relativeFrom="paragraph">
                  <wp:posOffset>152400</wp:posOffset>
                </wp:positionV>
                <wp:extent cx="2593340" cy="1517015"/>
                <wp:effectExtent l="6350" t="6985" r="6350" b="5715"/>
                <wp:wrapNone/>
                <wp:docPr id="1" name="Shape 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440" cy="1517040"/>
                        </a:xfrm>
                        <a:prstGeom prst="rect">
                          <a:avLst/>
                        </a:prstGeom>
                        <a:noFill/>
                        <a:ln w="126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0" w:after="0"/>
                              <w:ind w:hanging="0" w:start="0" w:end="0"/>
                              <w:jc w:val="center"/>
                              <w:rPr/>
                            </w:pPr>
                            <w:r>
                              <w:rPr/>
                            </w:r>
                          </w:p>
                        </w:txbxContent>
                      </wps:txbx>
                      <wps:bodyPr lIns="0" rIns="0" tIns="0" bIns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stroked="t" o:allowincell="f" style="position:absolute;margin-left:154pt;margin-top:12pt;width:204.15pt;height:119.4pt;mso-wrap-style:none;v-text-anchor:middle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0" w:after="0"/>
                        <w:ind w:hanging="0" w:start="0" w:end="0"/>
                        <w:jc w:val="center"/>
                        <w:rPr/>
                      </w:pPr>
                      <w:r>
                        <w:rPr/>
                      </w:r>
                    </w:p>
                  </w:txbxContent>
                </v:textbox>
                <w10:wrap type="none"/>
              </v:rect>
            </w:pict>
          </mc:Fallback>
        </mc:AlternateConten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start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center"/>
        <w:rPr>
          <w:rFonts w:ascii="Times New Roman" w:hAnsi="Times New Roman"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  <w:t>CARIMBO CNPJ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0"/>
        <w:ind w:hanging="0" w:start="0" w:end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  <w:t>_________________________________________</w:t>
      </w:r>
    </w:p>
    <w:p>
      <w:pPr>
        <w:pStyle w:val="normal1"/>
        <w:keepNext w:val="false"/>
        <w:keepLines w:val="false"/>
        <w:pageBreakBefore w:val="false"/>
        <w:widowControl w:val="false"/>
        <w:pBdr/>
        <w:shd w:val="clear" w:fill="auto"/>
        <w:tabs>
          <w:tab w:val="clear" w:pos="720"/>
          <w:tab w:val="left" w:pos="870" w:leader="none"/>
        </w:tabs>
        <w:spacing w:lineRule="auto" w:line="240" w:before="0" w:after="120"/>
        <w:ind w:hanging="0" w:start="0" w:end="0"/>
        <w:jc w:val="center"/>
        <w:rPr>
          <w:rFonts w:ascii="Times New Roman" w:hAnsi="Times New Roman"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Cs w:val="24"/>
          <w:u w:val="none"/>
          <w:shd w:fill="auto" w:val="clear"/>
          <w:vertAlign w:val="baseline"/>
        </w:rPr>
      </w:pPr>
      <w:r>
        <w:rPr>
          <w:rFonts w:eastAsia="Times New Roman" w:cs="Times New Roman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0"/>
          <w:szCs w:val="20"/>
          <w:u w:val="none"/>
          <w:shd w:fill="auto" w:val="clear"/>
          <w:vertAlign w:val="baseline"/>
        </w:rPr>
        <w:t>Nome completo, assinatura e carimbo</w:t>
      </w:r>
    </w:p>
    <w:sectPr>
      <w:type w:val="nextPage"/>
      <w:pgSz w:w="11906" w:h="16838"/>
      <w:pgMar w:left="850" w:right="850" w:gutter="0" w:header="0" w:top="1134" w:footer="0" w:bottom="85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 w:characterSet="windows-1252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 w:characterSet="windows-1252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rial">
    <w:charset w:val="00" w:characterSet="windows-1252"/>
    <w:family w:val="roman"/>
    <w:pitch w:val="variable"/>
  </w:font>
  <w:font w:name="Georgia">
    <w:charset w:val="00" w:characterSet="windows-1252"/>
    <w:family w:val="roman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</w:fonts>
</file>

<file path=word/settings.xml><?xml version="1.0" encoding="utf-8"?>
<w:settings xmlns:w="http://schemas.openxmlformats.org/wordprocessingml/2006/main">
  <w:zoom w:percent="130"/>
  <w:embedTrueTypeFonts/>
  <w:defaultTabStop w:val="720"/>
  <w:autoHyphenation w:val="true"/>
  <w:hyphenationZone w:val="0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pt-BR" w:eastAsia="zh-CN" w:bidi="hi-IN"/>
      </w:rPr>
    </w:rPrDefault>
    <w:pPrDefault>
      <w:pPr>
        <w:suppressAutoHyphens w:val="true"/>
      </w:pPr>
    </w:pPrDefault>
  </w:docDefaults>
  <w:style w:type="paragraph" w:styleId="Normal" w:default="1">
    <w:name w:val="Normal"/>
    <w:qFormat/>
    <w:pPr>
      <w:widowControl w:val="false"/>
      <w:suppressAutoHyphens w:val="true"/>
      <w:bidi w:val="0"/>
      <w:spacing w:before="0" w:after="0"/>
      <w:jc w:val="start"/>
    </w:pPr>
    <w:rPr>
      <w:rFonts w:ascii="Times New Roman" w:hAnsi="Times New Roman" w:eastAsia="NSimSun" w:cs="Arial"/>
      <w:color w:val="auto"/>
      <w:kern w:val="0"/>
      <w:sz w:val="24"/>
      <w:szCs w:val="24"/>
      <w:lang w:val="pt-BR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40" w:after="40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20" w:after="40"/>
    </w:pPr>
    <w:rPr>
      <w:b/>
      <w:bCs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00" w:after="40"/>
    </w:pPr>
    <w:rPr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Ttulo" w:customStyle="1">
    <w:name w:val="Título"/>
    <w:basedOn w:val="Standard"/>
    <w:next w:val="Textbody"/>
    <w:qFormat/>
    <w:pPr>
      <w:keepNext w:val="true"/>
      <w:spacing w:before="240" w:after="120"/>
    </w:pPr>
    <w:rPr>
      <w:rFonts w:ascii="Arial" w:hAnsi="Arial" w:eastAsia="Arial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/>
  </w:style>
  <w:style w:type="paragraph" w:styleId="Caption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styleId="ndice" w:customStyle="1">
    <w:name w:val="Índice"/>
    <w:basedOn w:val="Standard"/>
    <w:qFormat/>
    <w:pPr>
      <w:suppressLineNumbers/>
    </w:pPr>
    <w:rPr/>
  </w:style>
  <w:style w:type="paragraph" w:styleId="normal1" w:default="1">
    <w:name w:val="normal1"/>
    <w:qFormat/>
    <w:pPr>
      <w:widowControl w:val="false"/>
      <w:bidi w:val="0"/>
      <w:spacing w:before="0" w:after="0"/>
      <w:jc w:val="start"/>
    </w:pPr>
    <w:rPr>
      <w:rFonts w:ascii="Times New Roman" w:hAnsi="Times New Roman" w:eastAsia="NSimSun" w:cs="Arial"/>
      <w:color w:val="auto"/>
      <w:kern w:val="0"/>
      <w:sz w:val="24"/>
      <w:szCs w:val="24"/>
      <w:lang w:val="pt-BR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480" w:after="120"/>
    </w:pPr>
    <w:rPr>
      <w:b/>
      <w:bCs/>
      <w:sz w:val="72"/>
      <w:szCs w:val="72"/>
    </w:rPr>
  </w:style>
  <w:style w:type="paragraph" w:styleId="Standard" w:customStyle="1">
    <w:name w:val="Standard"/>
    <w:qFormat/>
    <w:pPr>
      <w:widowControl w:val="false"/>
      <w:suppressAutoHyphens w:val="true"/>
      <w:bidi w:val="0"/>
      <w:spacing w:before="0" w:after="0"/>
      <w:jc w:val="start"/>
    </w:pPr>
    <w:rPr>
      <w:rFonts w:ascii="Times New Roman" w:hAnsi="Times New Roman" w:eastAsia="NSimSun" w:cs="Arial"/>
      <w:color w:val="auto"/>
      <w:kern w:val="0"/>
      <w:sz w:val="24"/>
      <w:szCs w:val="24"/>
      <w:lang w:val="pt-BR" w:eastAsia="zh-CN" w:bidi="hi-IN"/>
    </w:rPr>
  </w:style>
  <w:style w:type="paragraph" w:styleId="Textbody" w:customStyle="1">
    <w:name w:val="Text body"/>
    <w:basedOn w:val="Standard"/>
    <w:qFormat/>
    <w:pPr>
      <w:spacing w:before="0" w:after="120"/>
    </w:pPr>
    <w:rPr/>
  </w:style>
  <w:style w:type="paragraph" w:styleId="Contedodatabela" w:customStyle="1">
    <w:name w:val="Conteúdo da tabela"/>
    <w:basedOn w:val="Standard"/>
    <w:qFormat/>
    <w:pPr>
      <w:suppressLineNumbers/>
    </w:pPr>
    <w:rPr/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Contedodoquadro">
    <w:name w:val="Conteúdo do quadro"/>
    <w:basedOn w:val="Normal"/>
    <w:qFormat/>
    <w:pPr/>
    <w:rPr/>
  </w:style>
  <w:style w:type="numbering" w:styleId="Semlista" w:default="1">
    <w:name w:val="Sem lista"/>
    <w:uiPriority w:val="99"/>
    <w:semiHidden/>
    <w:unhideWhenUsed/>
    <w:qFormat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xmlns:r="http://schemas.openxmlformats.org/officeDocument/2006/relationships" name="Tema do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nqhv98J6wqzHzBYZO1u44A47qSA==">CgMxLjA4AHIhMTV4RURqTHJHWkZjOGpvVU45MV9uVmJtVExySWF1TERS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17</TotalTime>
  <Application>LibreOffice/25.8.7.3$Windows_X86_64 LibreOffice_project/30742500f2d3eb4366ac312fa33d3dcabdb3eba5</Application>
  <AppVersion>15.0000</AppVersion>
  <Pages>1</Pages>
  <Words>126</Words>
  <Characters>653</Characters>
  <CharactersWithSpaces>774</CharactersWithSpaces>
  <Paragraphs>47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2023-05-30T16:59:00Z</dcterms:created>
  <dc:creator>COMISSÃO REGIONAL DE OBRAS/5</dc:creator>
  <dc:description/>
  <dc:language>pt-BR</dc:language>
  <cp:lastModifiedBy/>
  <dcterms:modified xsi:type="dcterms:W3CDTF">2026-06-24T09:48:07Z</dcterms:modified>
  <cp:revision>2</cp:revision>
  <dc:subject/>
  <dc:title/>
</cp:coreProperties>
</file>